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4C" w:rsidRPr="001F6EDB" w:rsidRDefault="00465FB5" w:rsidP="00394717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1F6EDB">
        <w:rPr>
          <w:rFonts w:cs="B Nazanin" w:hint="cs"/>
          <w:sz w:val="32"/>
          <w:szCs w:val="32"/>
          <w:rtl/>
          <w:lang w:bidi="fa-IR"/>
        </w:rPr>
        <w:t>مطلقه نمودن زوجه</w:t>
      </w:r>
      <w:r w:rsidR="00465FA8">
        <w:rPr>
          <w:rFonts w:cs="B Nazanin" w:hint="cs"/>
          <w:sz w:val="32"/>
          <w:szCs w:val="32"/>
          <w:rtl/>
          <w:lang w:bidi="fa-IR"/>
        </w:rPr>
        <w:t xml:space="preserve"> خانم .......  به کد ملی .........</w:t>
      </w:r>
      <w:r w:rsidRPr="001F6EDB">
        <w:rPr>
          <w:rFonts w:cs="B Nazanin" w:hint="cs"/>
          <w:sz w:val="32"/>
          <w:szCs w:val="32"/>
          <w:rtl/>
          <w:lang w:bidi="fa-IR"/>
        </w:rPr>
        <w:t xml:space="preserve"> از قید زوجیت موکل آقای ....... با مشخصات مصرحه فوق الاشاره بهر قسم از طلاق اعم از توافقی و بائن و رجعی خلع و یا مبارات ، با هر شرط و قرار  به هر طریق اعم از اخذ مهریه  نفقه و اجرت المثل  ایام زندگی مشترک و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 xml:space="preserve"> نحله و</w:t>
      </w:r>
      <w:r w:rsidR="00BF52B0">
        <w:rPr>
          <w:rFonts w:cs="B Nazanin" w:hint="cs"/>
          <w:sz w:val="32"/>
          <w:szCs w:val="32"/>
          <w:rtl/>
          <w:lang w:bidi="fa-IR"/>
        </w:rPr>
        <w:t xml:space="preserve"> غیره و یا بذل آنها  و </w:t>
      </w:r>
      <w:r w:rsidRPr="001F6EDB">
        <w:rPr>
          <w:rFonts w:cs="B Nazanin" w:hint="cs"/>
          <w:sz w:val="32"/>
          <w:szCs w:val="32"/>
          <w:rtl/>
          <w:lang w:bidi="fa-IR"/>
        </w:rPr>
        <w:t xml:space="preserve">بذل عین مهریه یا معادل یا کمتر یا بیشتر از آن </w:t>
      </w:r>
      <w:r w:rsidR="00686DC2">
        <w:rPr>
          <w:rFonts w:cs="B Nazanin" w:hint="cs"/>
          <w:sz w:val="32"/>
          <w:szCs w:val="32"/>
          <w:rtl/>
          <w:lang w:bidi="fa-IR"/>
        </w:rPr>
        <w:t xml:space="preserve">  به هر میزان که وکیل صلاح بداند </w:t>
      </w:r>
      <w:r w:rsidRPr="001F6EDB">
        <w:rPr>
          <w:rFonts w:cs="B Nazanin" w:hint="cs"/>
          <w:sz w:val="32"/>
          <w:szCs w:val="32"/>
          <w:rtl/>
          <w:lang w:bidi="fa-IR"/>
        </w:rPr>
        <w:t xml:space="preserve">و قبول بذل مهریه یا </w:t>
      </w:r>
      <w:r w:rsidR="00EE674A">
        <w:rPr>
          <w:rFonts w:cs="B Nazanin" w:hint="cs"/>
          <w:sz w:val="32"/>
          <w:szCs w:val="32"/>
          <w:rtl/>
          <w:lang w:bidi="fa-IR"/>
        </w:rPr>
        <w:t xml:space="preserve"> نفقه و اجرت المثل ایام زوجیت 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 xml:space="preserve">و یا </w:t>
      </w:r>
      <w:r w:rsidRPr="001F6EDB">
        <w:rPr>
          <w:rFonts w:cs="B Nazanin" w:hint="cs"/>
          <w:sz w:val="32"/>
          <w:szCs w:val="32"/>
          <w:rtl/>
          <w:lang w:bidi="fa-IR"/>
        </w:rPr>
        <w:t>مبلغی از اموال زوجه توسط وکیل زوج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 xml:space="preserve"> به هر میزان که صلاح بداند</w:t>
      </w:r>
      <w:r w:rsidRPr="001F6EDB">
        <w:rPr>
          <w:rFonts w:cs="B Nazanin" w:hint="cs"/>
          <w:sz w:val="32"/>
          <w:szCs w:val="32"/>
          <w:rtl/>
          <w:lang w:bidi="fa-IR"/>
        </w:rPr>
        <w:t xml:space="preserve"> در ازای طلاق یا هر شرط  ضمن العقد موضوع  عقدنامه شماره ..... مورخ .....  تنظیمی دفتر رسمی ازدواج شماره .... و</w:t>
      </w:r>
      <w:r w:rsidR="00EE674A">
        <w:rPr>
          <w:rFonts w:cs="B Nazanin" w:hint="cs"/>
          <w:sz w:val="32"/>
          <w:szCs w:val="32"/>
          <w:rtl/>
          <w:lang w:bidi="fa-IR"/>
        </w:rPr>
        <w:t xml:space="preserve"> بذل و قبول بذل</w:t>
      </w:r>
      <w:r w:rsidRPr="001F6EDB">
        <w:rPr>
          <w:rFonts w:cs="B Nazanin" w:hint="cs"/>
          <w:sz w:val="32"/>
          <w:szCs w:val="32"/>
          <w:rtl/>
          <w:lang w:bidi="fa-IR"/>
        </w:rPr>
        <w:t xml:space="preserve"> تعیین تکلیف </w:t>
      </w:r>
      <w:r w:rsidR="001F6EDB">
        <w:rPr>
          <w:rFonts w:cs="B Nazanin" w:hint="cs"/>
          <w:sz w:val="32"/>
          <w:szCs w:val="32"/>
          <w:rtl/>
          <w:lang w:bidi="fa-IR"/>
        </w:rPr>
        <w:t xml:space="preserve"> در خصوص کلیه حقوق مالی زوجین  از قبیل  مهریه </w:t>
      </w:r>
      <w:r w:rsidRPr="001F6EDB">
        <w:rPr>
          <w:rFonts w:cs="B Nazanin" w:hint="cs"/>
          <w:sz w:val="32"/>
          <w:szCs w:val="32"/>
          <w:rtl/>
          <w:lang w:bidi="fa-IR"/>
        </w:rPr>
        <w:t>جهیزیه</w:t>
      </w:r>
      <w:r w:rsidR="00EE674A">
        <w:rPr>
          <w:rFonts w:cs="B Nazanin" w:hint="cs"/>
          <w:sz w:val="32"/>
          <w:szCs w:val="32"/>
          <w:rtl/>
          <w:lang w:bidi="fa-IR"/>
        </w:rPr>
        <w:t xml:space="preserve"> نحله</w:t>
      </w:r>
      <w:r w:rsidRPr="001F6EDB">
        <w:rPr>
          <w:rFonts w:cs="B Nazanin" w:hint="cs"/>
          <w:sz w:val="32"/>
          <w:szCs w:val="32"/>
          <w:rtl/>
          <w:lang w:bidi="fa-IR"/>
        </w:rPr>
        <w:t xml:space="preserve">  و</w:t>
      </w:r>
      <w:r w:rsidR="00BF52B0">
        <w:rPr>
          <w:rFonts w:cs="B Nazanin" w:hint="cs"/>
          <w:sz w:val="32"/>
          <w:szCs w:val="32"/>
          <w:rtl/>
          <w:lang w:bidi="fa-IR"/>
        </w:rPr>
        <w:t xml:space="preserve"> اجرت المثل ایام زوجیت و</w:t>
      </w:r>
      <w:r w:rsidRPr="001F6EDB">
        <w:rPr>
          <w:rFonts w:cs="B Nazanin" w:hint="cs"/>
          <w:sz w:val="32"/>
          <w:szCs w:val="32"/>
          <w:rtl/>
          <w:lang w:bidi="fa-IR"/>
        </w:rPr>
        <w:t xml:space="preserve"> حضانت 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 xml:space="preserve"> فرزندان </w:t>
      </w:r>
      <w:r w:rsidRPr="001F6EDB">
        <w:rPr>
          <w:rFonts w:cs="B Nazanin" w:hint="cs"/>
          <w:sz w:val="32"/>
          <w:szCs w:val="32"/>
          <w:rtl/>
          <w:lang w:bidi="fa-IR"/>
        </w:rPr>
        <w:t xml:space="preserve">و نفقه و ملاقات فرزندان مشترک 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>قبول و یا رد سرپرستی آنها و عندالزوم مراجعه به کلیه مراجع و محاکم  قضایی و دادگستری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 xml:space="preserve"> دادگاه خانواده</w:t>
      </w:r>
      <w:r w:rsidR="001F6EDB">
        <w:rPr>
          <w:rFonts w:cs="B Nazanin" w:hint="cs"/>
          <w:sz w:val="32"/>
          <w:szCs w:val="32"/>
          <w:rtl/>
          <w:lang w:bidi="fa-IR"/>
        </w:rPr>
        <w:t xml:space="preserve"> و</w:t>
      </w:r>
      <w:r w:rsidR="00566B86">
        <w:rPr>
          <w:rFonts w:cs="B Nazanin" w:hint="cs"/>
          <w:sz w:val="32"/>
          <w:szCs w:val="32"/>
          <w:rtl/>
          <w:lang w:bidi="fa-IR"/>
        </w:rPr>
        <w:t xml:space="preserve"> شورای حل اختلاف و</w:t>
      </w:r>
      <w:r w:rsidR="001F6EDB">
        <w:rPr>
          <w:rFonts w:cs="B Nazanin" w:hint="cs"/>
          <w:sz w:val="32"/>
          <w:szCs w:val="32"/>
          <w:rtl/>
          <w:lang w:bidi="fa-IR"/>
        </w:rPr>
        <w:t xml:space="preserve"> درخواست صدور گواهی عدم امکان سازش یا حکم طلاق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 xml:space="preserve"> ،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>دفاتر</w:t>
      </w:r>
      <w:r w:rsidR="00CE2DBF">
        <w:rPr>
          <w:rFonts w:cs="B Nazanin" w:hint="cs"/>
          <w:sz w:val="32"/>
          <w:szCs w:val="32"/>
          <w:rtl/>
          <w:lang w:bidi="fa-IR"/>
        </w:rPr>
        <w:t xml:space="preserve"> رسمی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 xml:space="preserve"> ازدواج و طلاق دفاتر اسناد رسمی ، پلیس +10 دفاتر الکترونیک شهر دفاتر خدمات قضایی 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اعم از دادگاه خانواده  و مراکز مشاوره و سایر مراجع ذیربط  </w:t>
      </w:r>
      <w:r w:rsidR="00394717">
        <w:rPr>
          <w:rFonts w:cs="B Nazanin" w:hint="cs"/>
          <w:sz w:val="32"/>
          <w:szCs w:val="32"/>
          <w:rtl/>
          <w:lang w:bidi="fa-IR"/>
        </w:rPr>
        <w:t xml:space="preserve">، </w:t>
      </w:r>
      <w:r w:rsidR="00CE2DBF" w:rsidRPr="00CE2DBF">
        <w:rPr>
          <w:rFonts w:cs="B Nazanin"/>
          <w:sz w:val="32"/>
          <w:szCs w:val="32"/>
          <w:rtl/>
        </w:rPr>
        <w:t xml:space="preserve">طرح دعوا </w:t>
      </w:r>
      <w:r w:rsidR="00394717">
        <w:rPr>
          <w:rFonts w:cs="B Nazanin" w:hint="cs"/>
          <w:sz w:val="32"/>
          <w:szCs w:val="32"/>
          <w:rtl/>
          <w:lang w:bidi="fa-IR"/>
        </w:rPr>
        <w:t>ا</w:t>
      </w:r>
      <w:r w:rsidR="00CE2DBF" w:rsidRPr="00CE2DBF">
        <w:rPr>
          <w:rFonts w:cs="B Nazanin"/>
          <w:sz w:val="32"/>
          <w:szCs w:val="32"/>
          <w:rtl/>
        </w:rPr>
        <w:t>رائه دادخواست</w:t>
      </w:r>
      <w:r w:rsidR="00394717">
        <w:rPr>
          <w:rFonts w:cs="B Nazanin" w:hint="cs"/>
          <w:sz w:val="32"/>
          <w:szCs w:val="32"/>
          <w:rtl/>
        </w:rPr>
        <w:t xml:space="preserve"> حقوقی</w:t>
      </w:r>
      <w:r w:rsidR="00394717">
        <w:rPr>
          <w:rFonts w:cs="B Nazanin"/>
          <w:sz w:val="32"/>
          <w:szCs w:val="32"/>
          <w:rtl/>
        </w:rPr>
        <w:t xml:space="preserve"> </w:t>
      </w:r>
      <w:r w:rsidR="00394717">
        <w:rPr>
          <w:rFonts w:cs="B Nazanin" w:hint="cs"/>
          <w:sz w:val="32"/>
          <w:szCs w:val="32"/>
          <w:rtl/>
        </w:rPr>
        <w:t xml:space="preserve"> و طلاق </w:t>
      </w:r>
      <w:r w:rsidR="00394717">
        <w:rPr>
          <w:rFonts w:cs="B Nazanin"/>
          <w:sz w:val="32"/>
          <w:szCs w:val="32"/>
          <w:rtl/>
        </w:rPr>
        <w:t xml:space="preserve">و شكوائيه </w:t>
      </w:r>
      <w:r w:rsidR="00CE2DBF" w:rsidRPr="00CE2DBF">
        <w:rPr>
          <w:rFonts w:cs="B Nazanin"/>
          <w:sz w:val="32"/>
          <w:szCs w:val="32"/>
          <w:rtl/>
        </w:rPr>
        <w:t xml:space="preserve"> و يا دفاع از حقوق موكل در هر يك از مراجع دادگستري و شبه قضايي اعم از شوراي حل اختلاف </w:t>
      </w:r>
      <w:r w:rsidR="00CE2DBF" w:rsidRPr="00CE2DBF">
        <w:rPr>
          <w:rFonts w:cs="B Nazanin"/>
          <w:sz w:val="32"/>
          <w:szCs w:val="32"/>
          <w:lang w:bidi="fa-IR"/>
        </w:rPr>
        <w:t xml:space="preserve">/ </w:t>
      </w:r>
      <w:r w:rsidR="00CE2DBF" w:rsidRPr="00CE2DBF">
        <w:rPr>
          <w:rFonts w:cs="B Nazanin"/>
          <w:sz w:val="32"/>
          <w:szCs w:val="32"/>
          <w:rtl/>
        </w:rPr>
        <w:t xml:space="preserve">دادسرا / دادگاه هاي كيفري يك و دو / دادسرا و دادگاه انقلاب </w:t>
      </w:r>
      <w:r w:rsidR="00394717">
        <w:rPr>
          <w:rFonts w:cs="B Nazanin" w:hint="cs"/>
          <w:sz w:val="32"/>
          <w:szCs w:val="32"/>
          <w:rtl/>
        </w:rPr>
        <w:t xml:space="preserve"> و دفاع از حقوق موکل در کلیه مراجع قضایی و دادگستری و دادگاه خانواده </w:t>
      </w:r>
      <w:r w:rsidR="00CE2DBF" w:rsidRPr="00CE2DBF">
        <w:rPr>
          <w:rFonts w:cs="B Nazanin"/>
          <w:sz w:val="32"/>
          <w:szCs w:val="32"/>
          <w:rtl/>
        </w:rPr>
        <w:t>و ساير مراجع</w:t>
      </w:r>
      <w:r w:rsidR="00CE2DBF" w:rsidRPr="00CE2DBF">
        <w:rPr>
          <w:rFonts w:cs="B Nazanin" w:hint="cs"/>
          <w:sz w:val="32"/>
          <w:szCs w:val="32"/>
          <w:rtl/>
          <w:lang w:bidi="fa-IR"/>
        </w:rPr>
        <w:t xml:space="preserve"> 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و تقدیم دادخواست </w:t>
      </w:r>
      <w:r w:rsidR="001F6EDB" w:rsidRPr="001F6EDB">
        <w:rPr>
          <w:rFonts w:cs="B Nazanin" w:hint="cs"/>
          <w:sz w:val="32"/>
          <w:szCs w:val="32"/>
          <w:rtl/>
          <w:lang w:bidi="fa-IR"/>
        </w:rPr>
        <w:t xml:space="preserve"> طلاق اعم از توافقی و بائن و رجعی خلع و یا مبارات </w:t>
      </w:r>
      <w:r w:rsidR="00394717">
        <w:rPr>
          <w:rFonts w:cs="B Nazanin" w:hint="cs"/>
          <w:sz w:val="32"/>
          <w:szCs w:val="32"/>
          <w:rtl/>
          <w:lang w:bidi="fa-IR"/>
        </w:rPr>
        <w:t xml:space="preserve">و دفاع از دادخواست طلاق از ناحیه زوجه </w:t>
      </w:r>
      <w:r w:rsidR="0078168E">
        <w:rPr>
          <w:rFonts w:cs="B Nazanin" w:hint="cs"/>
          <w:sz w:val="32"/>
          <w:szCs w:val="32"/>
          <w:rtl/>
          <w:lang w:bidi="fa-IR"/>
        </w:rPr>
        <w:t xml:space="preserve"> ، 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>مربوط به موارد متن این وکالتنامه</w:t>
      </w:r>
      <w:r w:rsidR="001F6EDB" w:rsidRPr="001F6EDB">
        <w:rPr>
          <w:rFonts w:cs="B Nazanin" w:hint="cs"/>
          <w:sz w:val="32"/>
          <w:szCs w:val="32"/>
          <w:rtl/>
          <w:lang w:bidi="fa-IR"/>
        </w:rPr>
        <w:t xml:space="preserve"> در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 xml:space="preserve"> دادگاه خانواده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با تطبیق به موارد مندرج در قانون اصلاح مقررات جاری و عق</w:t>
      </w:r>
      <w:r w:rsidR="0066096A">
        <w:rPr>
          <w:rFonts w:cs="B Nazanin" w:hint="cs"/>
          <w:sz w:val="32"/>
          <w:szCs w:val="32"/>
          <w:rtl/>
          <w:lang w:bidi="fa-IR"/>
        </w:rPr>
        <w:t xml:space="preserve">د قرارداد با وکلای دادگستری 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انتخاب وکیل دادگستری و توکیل به  </w:t>
      </w:r>
      <w:r w:rsidR="00566B86">
        <w:rPr>
          <w:rFonts w:cs="B Nazanin" w:hint="cs"/>
          <w:sz w:val="32"/>
          <w:szCs w:val="32"/>
          <w:rtl/>
          <w:lang w:bidi="fa-IR"/>
        </w:rPr>
        <w:t>وکیل دادگستری ولو به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خود </w:t>
      </w:r>
      <w:r w:rsidR="001F6EDB">
        <w:rPr>
          <w:rFonts w:cs="B Nazanin" w:hint="cs"/>
          <w:sz w:val="32"/>
          <w:szCs w:val="32"/>
          <w:rtl/>
          <w:lang w:bidi="fa-IR"/>
        </w:rPr>
        <w:t>،</w:t>
      </w:r>
      <w:r w:rsidR="00566B86">
        <w:rPr>
          <w:rFonts w:cs="B Nazanin" w:hint="cs"/>
          <w:sz w:val="32"/>
          <w:szCs w:val="32"/>
          <w:rtl/>
          <w:lang w:bidi="fa-IR"/>
        </w:rPr>
        <w:t xml:space="preserve"> تقاضای گواهی قطعیت رای و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در رابطه با تسلیم  دادخواست و دفاع و انجام مورد وکالت  با داشتن کلیه اختیارات دادرسی </w:t>
      </w:r>
      <w:r w:rsidR="00CE19F2" w:rsidRPr="001F6EDB">
        <w:rPr>
          <w:rFonts w:cs="B Nazanin"/>
          <w:sz w:val="32"/>
          <w:szCs w:val="32"/>
          <w:rtl/>
        </w:rPr>
        <w:t>وکالت راجع به اعتراض به رای، تجدیدنظر، فرجام خواهی و اعاده دادرسی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، </w:t>
      </w:r>
      <w:r w:rsidR="00CE19F2" w:rsidRPr="001F6EDB">
        <w:rPr>
          <w:rFonts w:cs="B Nazanin"/>
          <w:sz w:val="32"/>
          <w:szCs w:val="32"/>
          <w:rtl/>
        </w:rPr>
        <w:t>وکالت در مصالحه و سازش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، </w:t>
      </w:r>
      <w:r w:rsidR="00CE19F2" w:rsidRPr="001F6EDB">
        <w:rPr>
          <w:rFonts w:cs="B Nazanin"/>
          <w:sz w:val="32"/>
          <w:szCs w:val="32"/>
          <w:rtl/>
        </w:rPr>
        <w:t>وکالت در ادعای جعل یا انکار و تردید نسبت به سند طرف و استرداد سن</w:t>
      </w:r>
      <w:r w:rsidR="00CE19F2" w:rsidRPr="001F6EDB">
        <w:rPr>
          <w:rFonts w:cs="B Nazanin" w:hint="cs"/>
          <w:sz w:val="32"/>
          <w:szCs w:val="32"/>
          <w:rtl/>
        </w:rPr>
        <w:t xml:space="preserve"> ، </w:t>
      </w:r>
      <w:r w:rsidR="00CE19F2" w:rsidRPr="001F6EDB">
        <w:rPr>
          <w:rFonts w:cs="B Nazanin"/>
          <w:sz w:val="32"/>
          <w:szCs w:val="32"/>
          <w:rtl/>
        </w:rPr>
        <w:t>وکالت در تعیین جاع</w:t>
      </w:r>
      <w:r w:rsidR="00CE19F2" w:rsidRPr="001F6EDB">
        <w:rPr>
          <w:rFonts w:cs="B Nazanin" w:hint="cs"/>
          <w:sz w:val="32"/>
          <w:szCs w:val="32"/>
          <w:rtl/>
        </w:rPr>
        <w:t xml:space="preserve">ل </w:t>
      </w:r>
      <w:r w:rsidR="00CE19F2" w:rsidRPr="001F6EDB">
        <w:rPr>
          <w:rFonts w:cs="B Nazanin"/>
          <w:sz w:val="32"/>
          <w:szCs w:val="32"/>
          <w:rtl/>
        </w:rPr>
        <w:t>وکالت در ارجاع دعوا به داوری و تعیین دا</w:t>
      </w:r>
      <w:r w:rsidR="00CE19F2" w:rsidRPr="001F6EDB">
        <w:rPr>
          <w:rFonts w:cs="B Nazanin" w:hint="cs"/>
          <w:sz w:val="32"/>
          <w:szCs w:val="32"/>
          <w:rtl/>
        </w:rPr>
        <w:t>ور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، </w:t>
      </w:r>
      <w:r w:rsidR="00CE19F2" w:rsidRPr="001F6EDB">
        <w:rPr>
          <w:rFonts w:cs="B Nazanin"/>
          <w:sz w:val="32"/>
          <w:szCs w:val="32"/>
          <w:rtl/>
        </w:rPr>
        <w:t>وکالت در توکیل</w:t>
      </w:r>
      <w:r w:rsidR="00566B86">
        <w:rPr>
          <w:rFonts w:cs="B Nazanin" w:hint="cs"/>
          <w:sz w:val="32"/>
          <w:szCs w:val="32"/>
          <w:rtl/>
          <w:lang w:bidi="fa-IR"/>
        </w:rPr>
        <w:t xml:space="preserve"> ولو مکرر و لو به 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>خود</w:t>
      </w:r>
      <w:r w:rsidR="00566B86">
        <w:rPr>
          <w:rFonts w:cs="B Nazanin" w:hint="cs"/>
          <w:sz w:val="32"/>
          <w:szCs w:val="32"/>
          <w:rtl/>
          <w:lang w:bidi="fa-IR"/>
        </w:rPr>
        <w:t xml:space="preserve"> ،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</w:t>
      </w:r>
      <w:r w:rsidR="00CE19F2" w:rsidRPr="001F6EDB">
        <w:rPr>
          <w:rFonts w:cs="B Nazanin"/>
          <w:sz w:val="32"/>
          <w:szCs w:val="32"/>
          <w:rtl/>
        </w:rPr>
        <w:t>وکالت در تعیین مصدق و کارشنا</w:t>
      </w:r>
      <w:r w:rsidR="00CE19F2" w:rsidRPr="001F6EDB">
        <w:rPr>
          <w:rFonts w:cs="B Nazanin" w:hint="cs"/>
          <w:sz w:val="32"/>
          <w:szCs w:val="32"/>
          <w:rtl/>
        </w:rPr>
        <w:t xml:space="preserve">رس 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، </w:t>
      </w:r>
      <w:r w:rsidR="00CE19F2" w:rsidRPr="001F6EDB">
        <w:rPr>
          <w:rFonts w:cs="B Nazanin"/>
          <w:sz w:val="32"/>
          <w:szCs w:val="32"/>
          <w:rtl/>
        </w:rPr>
        <w:t>وکالت در دعوای خسارت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، </w:t>
      </w:r>
      <w:r w:rsidR="00CE19F2" w:rsidRPr="001F6EDB">
        <w:rPr>
          <w:rFonts w:cs="B Nazanin"/>
          <w:sz w:val="32"/>
          <w:szCs w:val="32"/>
          <w:lang w:bidi="fa-IR"/>
        </w:rPr>
        <w:t xml:space="preserve"> </w:t>
      </w:r>
      <w:r w:rsidR="00CE19F2" w:rsidRPr="001F6EDB">
        <w:rPr>
          <w:rFonts w:cs="B Nazanin"/>
          <w:sz w:val="32"/>
          <w:szCs w:val="32"/>
          <w:rtl/>
        </w:rPr>
        <w:t>وکالت در استرداد دادخواست یا دعوا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،</w:t>
      </w:r>
      <w:r w:rsidR="00CE19F2" w:rsidRPr="001F6EDB">
        <w:rPr>
          <w:rFonts w:cs="B Nazanin"/>
          <w:sz w:val="32"/>
          <w:szCs w:val="32"/>
          <w:lang w:bidi="fa-IR"/>
        </w:rPr>
        <w:t xml:space="preserve"> </w:t>
      </w:r>
      <w:r w:rsidR="00CE19F2" w:rsidRPr="001F6EDB">
        <w:rPr>
          <w:rFonts w:cs="B Nazanin"/>
          <w:sz w:val="32"/>
          <w:szCs w:val="32"/>
          <w:rtl/>
        </w:rPr>
        <w:t>وکالت در جلب شخص ثالث و دفاع از دعوای ثال</w:t>
      </w:r>
      <w:r w:rsidR="00CE19F2" w:rsidRPr="001F6EDB">
        <w:rPr>
          <w:rFonts w:cs="B Nazanin" w:hint="cs"/>
          <w:sz w:val="32"/>
          <w:szCs w:val="32"/>
          <w:rtl/>
        </w:rPr>
        <w:t>ث ،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 </w:t>
      </w:r>
      <w:r w:rsidR="00CE19F2" w:rsidRPr="001F6EDB">
        <w:rPr>
          <w:rFonts w:cs="B Nazanin"/>
          <w:sz w:val="32"/>
          <w:szCs w:val="32"/>
          <w:rtl/>
        </w:rPr>
        <w:t>وکالت در ورود شخص ثالث و دفاع از دعوای ورود ثال</w:t>
      </w:r>
      <w:r w:rsidR="00CE19F2" w:rsidRPr="001F6EDB">
        <w:rPr>
          <w:rFonts w:cs="B Nazanin" w:hint="cs"/>
          <w:sz w:val="32"/>
          <w:szCs w:val="32"/>
          <w:rtl/>
        </w:rPr>
        <w:t>ث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، </w:t>
      </w:r>
      <w:r w:rsidR="00CE19F2" w:rsidRPr="001F6EDB">
        <w:rPr>
          <w:rFonts w:cs="B Nazanin"/>
          <w:sz w:val="32"/>
          <w:szCs w:val="32"/>
          <w:rtl/>
        </w:rPr>
        <w:t xml:space="preserve">وکالت در دعوای متقابل و </w:t>
      </w:r>
      <w:r w:rsidR="00CE19F2" w:rsidRPr="001F6EDB">
        <w:rPr>
          <w:rFonts w:cs="B Nazanin"/>
          <w:sz w:val="32"/>
          <w:szCs w:val="32"/>
          <w:rtl/>
        </w:rPr>
        <w:lastRenderedPageBreak/>
        <w:t>دفاع درقبال آن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، </w:t>
      </w:r>
      <w:r w:rsidR="00CE19F2" w:rsidRPr="001F6EDB">
        <w:rPr>
          <w:rFonts w:cs="B Nazanin"/>
          <w:sz w:val="32"/>
          <w:szCs w:val="32"/>
          <w:rtl/>
        </w:rPr>
        <w:t>وکالت در ادعای اعسار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، </w:t>
      </w:r>
      <w:r w:rsidR="00CE19F2" w:rsidRPr="001F6EDB">
        <w:rPr>
          <w:rFonts w:cs="B Nazanin"/>
          <w:sz w:val="32"/>
          <w:szCs w:val="32"/>
          <w:rtl/>
        </w:rPr>
        <w:t>وکالت در قبول یا رد سوگند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حق صدور برگ اجرایی و صدور اجراییه و تعقیب عملیات اجرایی 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 xml:space="preserve"> و اجرای رای 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در اجرای احکام دادگاه دریافت محکوم به و وجوه ایداعی به نام موکل و یا وکیل </w:t>
      </w:r>
      <w:r w:rsidR="001F6EDB" w:rsidRPr="001F6EDB">
        <w:rPr>
          <w:rFonts w:cs="B Nazanin" w:hint="cs"/>
          <w:sz w:val="32"/>
          <w:szCs w:val="32"/>
          <w:rtl/>
          <w:lang w:bidi="fa-IR"/>
        </w:rPr>
        <w:t xml:space="preserve"> و حق تغییر خواسته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 و 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 xml:space="preserve">با 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 xml:space="preserve">حق اسقاط تجدید نظرخواهی و اسقاط 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 xml:space="preserve"> حق </w:t>
      </w:r>
      <w:r w:rsidR="00CE19F2" w:rsidRPr="001F6EDB">
        <w:rPr>
          <w:rFonts w:cs="B Nazanin" w:hint="cs"/>
          <w:sz w:val="32"/>
          <w:szCs w:val="32"/>
          <w:rtl/>
          <w:lang w:bidi="fa-IR"/>
        </w:rPr>
        <w:t>فرجام خواهی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 xml:space="preserve"> و تحویل گرفتن تمام جهزیه و شرکت در جلسات مشاوره  اداره بهزیستی  </w:t>
      </w:r>
      <w:r w:rsidR="00DF504D">
        <w:rPr>
          <w:rFonts w:cs="B Nazanin" w:hint="cs"/>
          <w:sz w:val="32"/>
          <w:szCs w:val="32"/>
          <w:rtl/>
          <w:lang w:bidi="fa-IR"/>
        </w:rPr>
        <w:t xml:space="preserve"> 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 xml:space="preserve">و اخذ گواهی عدم انصراف از طلاق </w:t>
      </w:r>
      <w:r w:rsidR="00DF504D" w:rsidRPr="00DF504D">
        <w:rPr>
          <w:rFonts w:cs="B Nazanin" w:hint="cs"/>
          <w:sz w:val="32"/>
          <w:szCs w:val="32"/>
          <w:rtl/>
          <w:lang w:bidi="fa-IR"/>
        </w:rPr>
        <w:t xml:space="preserve">انتخاب داور و </w:t>
      </w:r>
      <w:r w:rsidR="00DF504D">
        <w:rPr>
          <w:rFonts w:cs="B Nazanin" w:hint="cs"/>
          <w:sz w:val="32"/>
          <w:szCs w:val="32"/>
          <w:rtl/>
          <w:lang w:bidi="fa-IR"/>
        </w:rPr>
        <w:t xml:space="preserve"> مراجعه به واحد داوری و </w:t>
      </w:r>
      <w:r w:rsidR="00DF504D" w:rsidRPr="00DF504D">
        <w:rPr>
          <w:rFonts w:cs="B Nazanin" w:hint="cs"/>
          <w:sz w:val="32"/>
          <w:szCs w:val="32"/>
          <w:rtl/>
          <w:lang w:bidi="fa-IR"/>
        </w:rPr>
        <w:t xml:space="preserve">دریافت نظریه داوری و  گواهی </w:t>
      </w:r>
      <w:r w:rsidR="00DF504D">
        <w:rPr>
          <w:rFonts w:cs="B Nazanin" w:hint="cs"/>
          <w:sz w:val="32"/>
          <w:szCs w:val="32"/>
          <w:rtl/>
          <w:lang w:bidi="fa-IR"/>
        </w:rPr>
        <w:t xml:space="preserve">مشاوره </w:t>
      </w:r>
      <w:r w:rsidR="00697909" w:rsidRPr="00DF504D">
        <w:rPr>
          <w:rFonts w:cs="B Nazanin" w:hint="cs"/>
          <w:sz w:val="32"/>
          <w:szCs w:val="32"/>
          <w:rtl/>
          <w:lang w:bidi="fa-IR"/>
        </w:rPr>
        <w:t xml:space="preserve"> 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 xml:space="preserve">و </w:t>
      </w:r>
      <w:r w:rsidR="00DF504D">
        <w:rPr>
          <w:rFonts w:cs="B Nazanin" w:hint="cs"/>
          <w:sz w:val="32"/>
          <w:szCs w:val="32"/>
          <w:rtl/>
          <w:lang w:bidi="fa-IR"/>
        </w:rPr>
        <w:t xml:space="preserve">اجرای صیغه  طلاق 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>امضاء سند طلاق</w:t>
      </w:r>
      <w:r w:rsidR="00EE674A">
        <w:rPr>
          <w:rFonts w:cs="B Nazanin"/>
          <w:sz w:val="32"/>
          <w:szCs w:val="32"/>
          <w:lang w:bidi="fa-IR"/>
        </w:rPr>
        <w:t xml:space="preserve">  </w:t>
      </w:r>
      <w:r w:rsidR="00EE674A">
        <w:rPr>
          <w:rFonts w:cs="B Nazanin" w:hint="cs"/>
          <w:sz w:val="32"/>
          <w:szCs w:val="32"/>
          <w:rtl/>
          <w:lang w:bidi="fa-IR"/>
        </w:rPr>
        <w:t xml:space="preserve"> و امضاء اوراق طلاقنامه  و قبول طلاق 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 xml:space="preserve">  و ثبت دفتر  </w:t>
      </w:r>
      <w:r w:rsidR="001F6EDB">
        <w:rPr>
          <w:rFonts w:cs="B Nazanin" w:hint="cs"/>
          <w:sz w:val="32"/>
          <w:szCs w:val="32"/>
          <w:rtl/>
          <w:lang w:bidi="fa-IR"/>
        </w:rPr>
        <w:t xml:space="preserve">و ثبت طلاق 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>و احتمال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>ا اصلاحیه های آن و همچنین شرکت د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 xml:space="preserve">ر جلسات دادگاه و امضاء صورت جلسه طلاق در دادگاه  و دفتر ازدواج و طلاق و اجرای صیغه ی طلاق از طرف موکل  و تادیه هزینه ها و اخذ و تسلیم  اوراق  و </w:t>
      </w:r>
      <w:r w:rsidR="00A87515" w:rsidRPr="001F6EDB">
        <w:rPr>
          <w:rFonts w:cs="B Nazanin" w:hint="cs"/>
          <w:sz w:val="32"/>
          <w:szCs w:val="32"/>
          <w:rtl/>
          <w:lang w:bidi="fa-IR"/>
        </w:rPr>
        <w:t xml:space="preserve">شناسنامه و </w:t>
      </w:r>
      <w:r w:rsidR="00697909" w:rsidRPr="001F6EDB">
        <w:rPr>
          <w:rFonts w:cs="B Nazanin" w:hint="cs"/>
          <w:sz w:val="32"/>
          <w:szCs w:val="32"/>
          <w:rtl/>
          <w:lang w:bidi="fa-IR"/>
        </w:rPr>
        <w:t>مدارک از اصل  و رو</w:t>
      </w:r>
      <w:r w:rsidR="0034457A" w:rsidRPr="001F6EDB">
        <w:rPr>
          <w:rFonts w:cs="B Nazanin" w:hint="cs"/>
          <w:sz w:val="32"/>
          <w:szCs w:val="32"/>
          <w:rtl/>
          <w:lang w:bidi="fa-IR"/>
        </w:rPr>
        <w:t>نوشت آن یا کپی و دادن وکالت جهت</w:t>
      </w:r>
      <w:r w:rsidR="0034457A" w:rsidRPr="001F6EDB">
        <w:rPr>
          <w:rFonts w:cs="B Nazanin"/>
          <w:sz w:val="32"/>
          <w:szCs w:val="32"/>
          <w:lang w:bidi="fa-IR"/>
        </w:rPr>
        <w:t xml:space="preserve">  </w:t>
      </w:r>
      <w:r w:rsidR="0034457A" w:rsidRPr="001F6EDB">
        <w:rPr>
          <w:rFonts w:cs="B Nazanin" w:hint="cs"/>
          <w:sz w:val="32"/>
          <w:szCs w:val="32"/>
          <w:rtl/>
          <w:lang w:bidi="fa-IR"/>
        </w:rPr>
        <w:t xml:space="preserve"> اجرای صیغه طلاق و انجام سایر تشریفات لازم و قانونی از جمله تعیین داور با اختیارات کامل به نحویکه در هیچ یک از مراحل و موارد فوق نیازی به حضور و اذن و امضاء مجدد موکل نباشد موکل حق ضم وکیل و ضم امین را  از خود سلب می نماید  موکل ضمن</w:t>
      </w:r>
      <w:r w:rsidR="004E7E22">
        <w:rPr>
          <w:rFonts w:cs="B Nazanin" w:hint="cs"/>
          <w:sz w:val="32"/>
          <w:szCs w:val="32"/>
          <w:rtl/>
          <w:lang w:bidi="fa-IR"/>
        </w:rPr>
        <w:t>ا</w:t>
      </w:r>
      <w:bookmarkStart w:id="0" w:name="_GoBack"/>
      <w:bookmarkEnd w:id="0"/>
      <w:r w:rsidR="0034457A" w:rsidRPr="001F6EDB">
        <w:rPr>
          <w:rFonts w:cs="B Nazanin" w:hint="cs"/>
          <w:sz w:val="32"/>
          <w:szCs w:val="32"/>
          <w:rtl/>
          <w:lang w:bidi="fa-IR"/>
        </w:rPr>
        <w:t xml:space="preserve"> اقرار نمود تمامی امور انجام شده توسط وکیل به صلاح ایشان و با در نظر گرفتن غبطه موکل بوده لذا در خصوص نحوه اعمال اختیارات فوق اعتراضی نخواهد داشت </w:t>
      </w:r>
      <w:r w:rsidR="00566B86">
        <w:rPr>
          <w:rFonts w:cs="B Nazanin" w:hint="cs"/>
          <w:sz w:val="32"/>
          <w:szCs w:val="32"/>
          <w:rtl/>
          <w:lang w:bidi="fa-IR"/>
        </w:rPr>
        <w:t>.</w:t>
      </w:r>
    </w:p>
    <w:sectPr w:rsidR="00565B4C" w:rsidRPr="001F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B5"/>
    <w:rsid w:val="001F6EDB"/>
    <w:rsid w:val="0034457A"/>
    <w:rsid w:val="00394717"/>
    <w:rsid w:val="00465FA8"/>
    <w:rsid w:val="00465FB5"/>
    <w:rsid w:val="004E7E22"/>
    <w:rsid w:val="00565B4C"/>
    <w:rsid w:val="00566B86"/>
    <w:rsid w:val="0066096A"/>
    <w:rsid w:val="00686DC2"/>
    <w:rsid w:val="00697909"/>
    <w:rsid w:val="0078168E"/>
    <w:rsid w:val="008B62D2"/>
    <w:rsid w:val="00A87515"/>
    <w:rsid w:val="00BC3708"/>
    <w:rsid w:val="00BF52B0"/>
    <w:rsid w:val="00CE19F2"/>
    <w:rsid w:val="00CE2DBF"/>
    <w:rsid w:val="00DF504D"/>
    <w:rsid w:val="00EE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C645"/>
  <w15:chartTrackingRefBased/>
  <w15:docId w15:val="{285C8F7A-6526-4970-BDE6-FB14024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2025-02-06T14:36:00Z</dcterms:created>
  <dcterms:modified xsi:type="dcterms:W3CDTF">2025-02-06T19:09:00Z</dcterms:modified>
</cp:coreProperties>
</file>