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</w:rPr>
        <w:t>مداخله و اقدام و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="001F65DD">
        <w:rPr>
          <w:rFonts w:ascii="Calibri" w:eastAsia="Calibri" w:hAnsi="Calibri" w:cs="B Nazanin" w:hint="cs"/>
          <w:sz w:val="32"/>
          <w:szCs w:val="32"/>
          <w:rtl/>
        </w:rPr>
        <w:t xml:space="preserve"> و مراجعه</w:t>
      </w:r>
      <w:bookmarkStart w:id="0" w:name="_GoBack"/>
      <w:bookmarkEnd w:id="0"/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امور اعم از کار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قضا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تحص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واموال منقول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منقول موکل وفق قوان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ومقررات به شرح 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</w:rPr>
        <w:t>: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هر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بانک‌ها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سراسر کشور و شعب تابعه اعم از بانک‌ها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موسسات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اعتبار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صندوق‌ها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قرض الحسنه و اقدام به اخذ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مقدار وجه از حساب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تحت هر اسم و عنوان وشماره حساب اعم از حساب سپرده بلند مدت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کوتاه مد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جار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پس انداز و قرض الحسنه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بنام موکل باشد اعم از اصل و سود و جوائز آنها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به هر صورت اعم از متناوب ومتوال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به کرات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 حق مسدود نمودن حساب‌ها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بستن حسابها و امضا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دفاتر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افتتاح و گش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ش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هرگونه حساب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حساب جار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پس انداز و کوتاه مدت و بلندمدت وقرض الحسنه واعتبارات اسناد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وارز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سپرده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سپرده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سرما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گذار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وفروش اوراق مشارکت و اوراق مسکن و اخذ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تمکن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گردش حساب و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واخذ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صورت حساب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پرداخت هر مقدار وجه به حساب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مفتوحه و برداشت مجدد آن با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مصرحه در بالا و اخذ هرگونه وجه از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حساب‌ها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مفتوحه موکل اعم از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نکه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توسط موکل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افتتاح گرد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باشد چه قبل از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وکالت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تار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خ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وکالت افتتاح گرد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باشد و اقدام به اخذ کارت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عابر بانک و اخذ رمز آنها اعم از رمز اول و رمز دوم و رمز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تنرنت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رمز همراه بانک و تلفن بانک و برداشت از کارت‌ها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عابر بانک موکل بهر مبلغ و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مقدار و درخواست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واخذ مجدد کارت‌ها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عابر بانک تحت هر عنوان و علت اعم از مفقود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انقضا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مدت اعتبار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فعال ساز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رموز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 تغ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رمز و انجام هر امر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در خصوص امور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لازم و ضرور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باشد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۲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موسسات و نهادها و ارگان‌ها و سازمانها وادارات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شهردار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شوراها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اسلام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شهر و روستا و ادارات دارا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ثبت احوال، ادارات ثبت اسناد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و املاک، اتاق بازرگان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صنا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معادن و ادارات جهاد کشاورز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مسکن و ت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عاون،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گمرک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بهداشت و درمان، سازمان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راث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فرهنگ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صنا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دست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گردشگر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پست، ادارات مخابرات، اداره مح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ط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منابع طب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گردشگر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سرجنگل‌دار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اداره کشاورز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بخشدار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فرماندار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استاندار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سازمان تام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اجتماع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خدما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ادارات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مه‌ا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سازمان ارشاد اسلام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سازمان زم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شهر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اداره مسکن و شهرساز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اداره کار و امور اجتماع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انتظام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راهنما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رانندگ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سازمان نظام وظ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فه،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وزارت علوم تحق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فناور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۱۰+</w:t>
      </w:r>
      <w:r w:rsidRPr="008F7783">
        <w:rPr>
          <w:rFonts w:ascii="Calibri" w:eastAsia="Calibri" w:hAnsi="Calibri" w:cs="B Nazanin"/>
          <w:sz w:val="32"/>
          <w:szCs w:val="32"/>
          <w:rtl/>
        </w:rPr>
        <w:t>، دفاتر پ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شخوان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 و دفاتر خدمات الکترون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دفاتر اسناد رسم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مراتع و جنگلبان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واتحاد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ه‌ها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ومجامع امور صنف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نظارت،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عدالت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>, بانک‌ها، شرکت‌ها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تعاون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مسکن، مراجع قضائ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دادگاه‌ها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دادگستر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اجرا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احکام محاکم، شوراها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حل اختلاف ,ادارات اوقاف و سازمان آتش نشان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دو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دوائر تابعه و نهادها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انقلاب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شرکت‌ها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اتحاد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صنف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مراجع بهداشت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پزشک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مارستان‌ها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مراکز درمان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ادارات گذرنامه و وزارت امور خارجه و سفارتخانه‌ها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جهت 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امور اعم از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تحص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قضا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وفق قوان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مقررات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۳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اخذ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ارائه هرگونه مدرک و پاسخ استعلام و مجوز وموافقت نامه و پرداخت هرگونه 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هرگونه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نامه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مجوز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مفاصا حساب‌ها و استعلامات و مدارک لازمه ‌ نسبت به هرگونه اموال، املاک و مستغلات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هرگونه اموال منقول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منقول و سا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ته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مورد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امضاء اوراق ومدارک وفرمها وتعهدات مربوطه و پرداخت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عوارض شهردار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شرکت در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ون‌ها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متشکله و پرداخت هرگونه بد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پروانه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نسبت به املاک و مستغلات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ته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مورد لزوم و معرف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مهندس ناظر و اخذ پروانه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صادره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سپردن هرگونه تعهد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امضا و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عدم خلاف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ساختمان نسبت به مستغلات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تحت هر پلاک ثبت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باشد و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 حق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تراکم و مازاد تراکم و تقاضا و اخذ مجوز تخر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نوساز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انجام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 در صورت لزوم حضور در کم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در شهردار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قبول هرگونه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رأ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پرداخت جرائم 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شده نسبت به تخلفات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صادره با حق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مرقوم از مراجع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ربط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سپردن تعهدات و امضا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دفاتر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۴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ادارات ثبت اسناد واملاک وانجام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امور ثبت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اعم از افراز و تفک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وتقس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وتسه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وامضا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صورت مجلس تفک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ااصلاح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آن واخذ سند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مشاع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اتفک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وپاسخ استعلام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مراجع صادرکننده وتقاضا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سند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اصل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لمثن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وتصد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امضا ء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فرم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بط واصلاح سند وقبول هرگونه تغ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درحدود ومساحت واخذ سند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اصلاح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اقرارنامه اصلاح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سهام مفروزه واختصاص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وشرکت درجلسات ثبت وشورا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نظارت وادا توض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حات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ودفاع ازحقوق موکل ودرخواست واخذ اسناد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تک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برگ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سند تقس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نامه ومراجعه به دفاتر اسناد رسم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وامضاء سند تقس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نامه نسبت به سهم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سهام اختصاص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ومفروزه موکل و با حق مراجعه به دفاتر اسناد رسم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امضاء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مدارک و دفاتر مر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بوطه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۵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پروانه ساختمان ومعرف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مهندس ناظر و محاسب و ته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نقشه ساختمان و انجام عمل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نوساز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بازساز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مصالح مورد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مراکز و تعاون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توز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مصالح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انجام عمل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تابه انتها و ش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رکت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درجلسات و کم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ون‌ها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متشکله در شهردار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 توض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حات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دفاع از حقوق موکل وپرداخت بده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جرائم احتمال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ورعا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اصلاح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ساختمان و عدم خلاف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 صورت لزوم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آنها و سپردن تعهدات لازمه و با حق مراجعه به اداره امور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اقتصاد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حوزه‌ها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ربط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تعاون وپرداخت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مصوبه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صادره بنام موکل و مراجعه به سازمان آب و شرکت‌ها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برق وگاز و مخابرات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نصب وانشعاب وتغ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تشک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پرونده و امضا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ظهر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اوراق، مدارک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تعهدات و قراردادها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منعقده با مراجع مذکور و پرداخت وجوه و 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حق الامت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وحق الانشعاب و 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مراحل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مراجعه به سازمان گسترش و سند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فروش مصالح ساختمان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هرگونه حواله به منظور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مصالح ساخ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پرداخت 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نه‌ها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مصالح و حمل آن به مقصد و 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۶</w:t>
      </w:r>
      <w:r w:rsidRPr="008F7783">
        <w:rPr>
          <w:rFonts w:ascii="Calibri" w:eastAsia="Calibri" w:hAnsi="Calibri" w:cs="B Nazanin"/>
          <w:sz w:val="32"/>
          <w:szCs w:val="32"/>
        </w:rPr>
        <w:t>-</w:t>
      </w:r>
      <w:r w:rsidRPr="008F7783">
        <w:rPr>
          <w:rFonts w:ascii="Calibri" w:eastAsia="Calibri" w:hAnsi="Calibri" w:cs="B Nazanin"/>
          <w:sz w:val="32"/>
          <w:szCs w:val="32"/>
          <w:rtl/>
        </w:rPr>
        <w:t>حق انجام هرگونه معامله اعم از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فروش وانتقال به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قطع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رهن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صلح و مصالحه و معاوضه و مبادله و افراز و تقس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تفک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اجاره و است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جار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وکالت و هرگونه معامله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تحت هر اسم و عنوان و بهر عقد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عقود اسلام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نکه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معامل باش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متعامل، متعهد باشد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متعهد له و موکل باشد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کلا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جزا و مشاعاً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مفروزاً نسبت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املاک و مستغلات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ونسبت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اموال منقول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منقول ( به استثناء وسائل نقل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موتور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>) موکل اعم از موروث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موروث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 آب و برق و گاز و تلفن م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وجوده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پارک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وانبار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منضمات ومتعلقات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وشرع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وعرف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 و با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هر کس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شخص 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 شخص خود و بهر مبلغ و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ومقدار و بهر نحو و ترت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صلاح و مقتض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بداند و مقررات اجازه دهد و اخذ وجوه ناش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معاملات و امضا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دفاتر و مدارک مربوطه و اسقاط کافه خ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ضمان درک شرع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ضمانت کشف فساد و 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دادن و 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گرفتن مورد معامله و سپردن و قبول هرگونه تعهد در صورت لزوم به رهن و وث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گرفتن و قرار دادن مورد معامله در قبال باق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مانده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مع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املات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قطع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هر مبلغ و به هر مدت که باشد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مانده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بها و فک رهن و آزاد نمودن مورد معامله و با حق مراجعه به ادارات ثبت اسناد و املاک مربوطه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اسناد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نام و برا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تحت هر پلاک و شماره که باشد و انجام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 و پرداخت حقو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اسناد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صادره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تعهدات مربوطه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lastRenderedPageBreak/>
        <w:t>۷</w:t>
      </w:r>
      <w:r w:rsidRPr="008F7783">
        <w:rPr>
          <w:rFonts w:ascii="Calibri" w:eastAsia="Calibri" w:hAnsi="Calibri" w:cs="B Nazanin"/>
          <w:sz w:val="32"/>
          <w:szCs w:val="32"/>
        </w:rPr>
        <w:t>-</w:t>
      </w:r>
      <w:r w:rsidRPr="008F7783">
        <w:rPr>
          <w:rFonts w:ascii="Calibri" w:eastAsia="Calibri" w:hAnsi="Calibri" w:cs="B Nazanin"/>
          <w:sz w:val="32"/>
          <w:szCs w:val="32"/>
          <w:rtl/>
        </w:rPr>
        <w:t>با حق به رهن و وث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قراردادن املاک و مستغلات ملک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رنقد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اموال منقول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منقول موکل تحت هر پلاک ثبت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وبخش وهر کجا که باشد به منظور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هرگونه وام و اعتبار وتسه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وضمانت از هر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بانک ها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موسسات ما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واعتبار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وصندوقها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قرض الحسنه وشعب آنها در سراسر کشور و شعب تابعه انها و قبول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شروط و تعهدات و مقررات بانک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امضا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گونه قرارداد اعم از قرارداد مشارکت مدن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قرارداد فروش اقساط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جعاله ومضاربه ومزارعه ومساقات وضمانت نامه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تحت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عنوان قرارداد رهن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بانک ها وموسسات و دادن هر گونه 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بانک وام دهنده ولو به صورت وکالت بلاعزل و حق فروش و تعهد و پرداخت اقساط به بانک وام دهنده تا فک رهن و 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فسخ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ابطال قراردادها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امضاء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واسناد ومدارک وقراردادها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رهن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وفک رهن از 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مرهونه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۸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اقدام به 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وفسخ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ابطال قراردادها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اجاره نامه موکل اعم از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نکه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موجر باشد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مستاجر و با هر شخص 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وبه هر مبلغ و به هر مدت و با هر 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شرط و عهد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باشد و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صلاح و مقتض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بداند نسبت به املاک ومستغلات موکل و اقدام به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اخذ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مال الاجاره و اجاره بهاء و 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اجاره وقرض الحسنه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 صورت لزوم اقدام به صدور اخطار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تخل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مستاجر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متصرف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املاک و مستغلات و تعق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عمل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تا حصول نت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جه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قطع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وجه از صندوق ثبت و اجراء دادگستر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دف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اسناد رسم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بانک ها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استرداد واخذ 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اجاره و فسخ قراردادها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اجاره واسترداد 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دادن وتحو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گرفتن مورد اجاره و همچن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اقدام به طرح و تعق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اقامه 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تخل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ورفع تصرف وتجاوز عل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مستاجر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ومتصرف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ومطالبه اجور معوقه و انجا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وقضائ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بدو 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ختم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۹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طرح واقامه وتعق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وپ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گونه دعاو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وثبت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شخص 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 هر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مراجع قضائ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ودادگاه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دادگستر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وشوراها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حل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اختلاف واجرا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احکام محاکم ودادسراها وشعب داد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وبازپرس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دادگاه انتظام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قضات و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عدالت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دادگاه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نظر و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کشور و ته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گونه دادخواست ودرخواست وشکا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وشکوائ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تحت هر اسم و عنوان به دادگاه ها ومراجع مربوطه و جوابگو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دعاو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باحق عقد قرارداد باوکلا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دادگستر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کارآموزان وکالت ومشاوران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درجهت طرح وتعق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وپ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واقامه دعاو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له وعل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واعطا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مندرج درمواد </w:t>
      </w: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۳۵</w:t>
      </w:r>
      <w:r w:rsidRPr="008F7783">
        <w:rPr>
          <w:rFonts w:ascii="Calibri" w:eastAsia="Calibri" w:hAnsi="Calibri" w:cs="B Nazanin"/>
          <w:sz w:val="32"/>
          <w:szCs w:val="32"/>
          <w:rtl/>
        </w:rPr>
        <w:t>و</w:t>
      </w: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۳۶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قانون 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(وکالت دراعتراض به 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نظرخواه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,فرجام خواه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>, اعاده دادرس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,مصالحه ,سازش ,ادعا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جعل ,انکاروترد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نسبت به سند طرف,استرداد سند,تع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جاعل وارجا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داور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>,تع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داور ووکالت در توک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>,تع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مصدق ,کارشناس دعوا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خسارت واسترداد دادخواست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جلب شخص ثالث ودفاع از 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ثالث وورود شخص ثالث ودفاع ازدعو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ورود ثالث ودعو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متقابل ودفاع درقبال ان وادعا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اعسار وقبول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سوگند) 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باحق مراجعه به اجرا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احکام وتعق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عمل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واخذ محکوم به و وجوه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بنام موکل ودر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مراحل و مراجع صالحه از نخست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تا فرجام و انجام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محاکمات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نحو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منجر به ختم موضوع و صدور احکام قطع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اجرا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مفاد حکم و وصول مال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محکومٌ به شده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صلح و س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ازش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خاتمه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ابد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مال الصلح و قبول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رد آن و 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امضا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گونه صلح نامه و ترک دعو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برگ لازم الاجرا در هر مورد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مصلحت بداند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اشخاص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اموال آنان در قبال طلب و حقوق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۱۰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وزارت علوم و تحق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فن آور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ادارات و سازمان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تابعه و دانشگاهها ودانشکده ها وامور اموزش مربوطه موکل جهت ثبت نام و هرگونه اقدام لازم برا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تحص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دانشنامه و مدرک فارغ التحص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نمرات تا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شده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نامه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تحص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دانشگاه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تسو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حساب با دانشگاه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پاسخ استعلام و اخذ وارائه اسناد ومدارک لازمه در قبال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وتعهدات مربوطه از بدو 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ختم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lastRenderedPageBreak/>
        <w:t>۱۱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وزارت صنا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معادن وسازمان ثبت شرکت ها و گمرکات و سا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ارگان ها و ادارات تابعه و اتاق بازرگان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صنا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معادن و کشاورز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و تمد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هرگونه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نامه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جمله کارت بازرگان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همچن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اخذ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موافقت اصول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تمام ت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دادن طرح و سپردن هر گونه تعهد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۱۲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مداخله و اقدام و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امور مربوط به موکل در شرکت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موکل در آن ها سه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باشد تحت هر اسم و عنوان که باشند بر طبق اساسنامه شرکت و مقررات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حضور در جلسات عاد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فوق العاده و مجامع عموم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اتخاذ هر تصم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لو تصم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انحلال شرکت و قبول هر سمت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جانب موکل و امضا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دفاتر و صورت مجالس تنظ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 حق اخذ سود سهام شرکت اعم از سود سال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ژه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 حق مراجعه به اداره ثبت شرکت ها و اداره امور اقتصاد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هرگونه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مفاصا حساب و مد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 نسبت به سهم الشرکه موکل در هر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شرکتها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موکل در آنها سه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ک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باشد و تقد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مورد لزوم و 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تمام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و پرداخت حقوق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سپردن تعهد و با حق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فروش هر مقدار سهام از هر شرکت تحت هر شماره ثبت که باشند و از هرکس و با هر شخص 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هر مبلغ و به هر ترت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صلاح بداند و اخذ و پرداخت وجوه و قبول سمت برا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 تقدم سهام شرکت ها و اقدام به فروش وانتقال و صلح ومصالحه سهام شرکتها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موکل در انها سهام دار باشد و بهر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ومقدار ومبلغ که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صلاح ومقتض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بداند و امضا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دفاتر از جمله دفاتر ثبت شرکتها و تحول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بهادار و 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کارگزار بورس اوراق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وجوه واسقاط کافه خ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وضمانت کشف فساد وامضا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واسناد ومدارک ودفاتر ثبت سهام وغ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ره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۱۳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گمرکات و بنادر و مناطق آزاد تجار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و مراکزو دوائر مربوطه ومراکز پست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دوائر تابعه و 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ترخ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ص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حمل و پاساوان نمودن کالاها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صادرات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و واردات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ته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مورد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انجام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گمرک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پرداخت حقو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عوارض مربوطه و امضاء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اوراق و اسناد و دفاتر و اظهارنامه‌ها و صورتمجالس و 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ستها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 دادن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سپردن تعهد و ابطال قبض انبار و صلح ومصالح قبض انبارها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صادره و شرکت در کم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ونها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حل اختلاف گمرک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دفاع از حقوق موکل و قبول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رد آراء صادره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اعتراض به آنها و با حق استرداد وجوه اضافه پرداخت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پرداخت کسر پرداخت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ز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با حق مرجوع نمودن کالاها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به مبدا و 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مجدد آن با رعا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مقررات و ضوابط جار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گمرک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۱۴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با حق مراجعه به ادارات ثبت احوال ودفاتر پ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شخوان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دولت و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انتظام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وادارات گذرنامه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پل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بعلاوه ده و هر مرجع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باشد بمنظور تعو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ض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وتبد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اخذ مجدد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المثن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شناسنامه وکارت مل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نامه وگذرنامه وکارت پا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خدمت موکل واخذوارائه مدارک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مربوطه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از بدو 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ختم وتا مرحله نهائ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واخذ اصل مدارک مذکور از مراجع مربوطه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۱۵</w:t>
      </w:r>
      <w:r w:rsidRPr="008F7783">
        <w:rPr>
          <w:rFonts w:ascii="Calibri" w:eastAsia="Calibri" w:hAnsi="Calibri" w:cs="B Nazanin"/>
          <w:sz w:val="32"/>
          <w:szCs w:val="32"/>
        </w:rPr>
        <w:t xml:space="preserve"> –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شوراها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حل اختلاف ودادگاه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وادارات ودوائر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بر ارث و سازمان بهشت زهرا و هر مرجع ضرور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جهت درخواست واخذ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فوت و انحصار وراثت ومال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بر ارث نسبت به سهم الارث موکل از هر شخص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مورث موکل باشد و پرداخت 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 ومال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متعلقه ودرخواست اعتراض وتخف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وبخشودگ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نسبت به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متعلقه وجرائم وحضور وشرکت در کم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حل اختلاف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بدو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نظر واعتراض به آراء ونظزات صادره وقبول آرء و پرداخت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متعلقه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جهت اخذ 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و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رفع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موانع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۱۶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سازمان تام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اجتماع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خدمات درمان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وادارات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،اداره کار و امور اجتماع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انتظام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،اتحاد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 ومجامع امور صنف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عال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نظارت , سازمان بهز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واداره کل تعاون و رفاه اجتماع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تشخ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ص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کارگر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وکارفرمائ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اداره کار وشعب آنها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مراجع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بدو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نظر وزارت کار و شعب آنها ودفاع از حقوق موکل و پاسخگوئ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دعاو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تحت هر عنوان واز ناح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 شخص 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باشد وحضور در جلسات متشکله در مراجع وزارت کار واداره تعاون وکار ورفاه وه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تشخ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ص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ومراجع بدو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نظر آنها ود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دعاو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مطروحه عل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وپاسخگوئ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آنها واعتراض وتجد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نظر به اراء واحکام صادره و تقد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درخواست ولا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حه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دفاع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باحق عقد قرارداد باوکلا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دادگستر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درجهت طرح وتعق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وپ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دعاو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له وعل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با حق مراجعه به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ادارات 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دوائر تابعه و نها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انقلاب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وادارات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اتحاد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صنف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جهت 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امور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کار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اخذ و 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و پاسخ استعلام و مجوز وموافقت نامه و پرداخت 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سپردن تعهدات مربوطه و شرکت در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ونها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متشکله و پرداخت هرگونه بده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ان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جام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مصدق و کارشناس و اخذو ارائه مدارک مربوطه وط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تمام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از بدو 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ختم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/>
          <w:sz w:val="32"/>
          <w:szCs w:val="32"/>
          <w:rtl/>
          <w:lang w:bidi="fa-IR"/>
        </w:rPr>
        <w:t>۱۷</w:t>
      </w:r>
      <w:r w:rsidRPr="008F7783">
        <w:rPr>
          <w:rFonts w:ascii="Calibri" w:eastAsia="Calibri" w:hAnsi="Calibri" w:cs="B Nazanin"/>
          <w:sz w:val="32"/>
          <w:szCs w:val="32"/>
        </w:rPr>
        <w:t xml:space="preserve">- </w:t>
      </w:r>
      <w:r w:rsidRPr="008F7783">
        <w:rPr>
          <w:rFonts w:ascii="Calibri" w:eastAsia="Calibri" w:hAnsi="Calibri" w:cs="B Nazanin"/>
          <w:sz w:val="32"/>
          <w:szCs w:val="32"/>
          <w:rtl/>
        </w:rPr>
        <w:t>مراجعه به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انتظام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وادارات ودوائر راهنما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ورانندگ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اجرائ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وشماره گذار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واحد نقل وانتقال خودروئ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ناجا وادارات آگاه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شرکتها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اعم از خصوص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ودولت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شعب ودوائر ان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هرگونه مجوز واستعلام وگواه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ومفاصا حساب ومطالبه واخذ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هرگونه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سند ومدرک در خصوص هر دستگاه خودرو با هر مدل وشماره شاس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وشماره موتور و رنگ و پلاک انتظام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متعلق به موکل باشد , جهت تعو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ض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فک پلاک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پلاک 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نام هر شخص حق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حقوق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ولو بنام خود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اعم از تعو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ض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وفک پلاک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ومطالبه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پلاک 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تود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پلاک قبل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نزد مراجع ذ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صلاح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واخذ رس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پلاک تود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افت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صورت وضع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خلاف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واعتراض به ان نزد راهنمائ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ورانندگ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مراجع قضائ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واعمال تخف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وپ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ورفع شکا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احتمال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نزد مراجع قضائ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وترخ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ص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خودروها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تاد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اخذ هرگونه مدرک ومستندات اعم از اصل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رونوشت از جمله شناسنامه مالک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وسند کمپان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وکارت مشخصات خودرو وب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مه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نامه شخص ثالث وبرگ گارانت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والمثن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مدارک فوق و پرداخت عوارض ومال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اتهابه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شهردار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ودارائ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واخذ هرگونه مفاصا حساب وبرگ معا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</w:t>
      </w:r>
      <w:r w:rsidRPr="008F7783">
        <w:rPr>
          <w:rFonts w:ascii="Calibri" w:eastAsia="Calibri" w:hAnsi="Calibri" w:cs="B Nazanin"/>
          <w:sz w:val="32"/>
          <w:szCs w:val="32"/>
          <w:rtl/>
        </w:rPr>
        <w:lastRenderedPageBreak/>
        <w:t>ف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وتقاضا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ابطال کارت سوخت 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صدور کارت جد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واخذ ان وهمچن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اقدام به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دار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وقبول انتقال هر خودرو بنام وبرا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موکل وانجام تشر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فات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لازمه وتحو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گرفتن خودرو حت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خر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از کمپان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وشرکت 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سازنده خودروو امضاء اسناد ومدارک وقراردادها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مربوطه وفق قوان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ومقراات. ( باستثناء فروش وهرگونه معامله نسبت به وسائل نقل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موتور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مشمول پرداخت مال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نقل وانتقال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گردد</w:t>
      </w:r>
      <w:r w:rsidRPr="008F7783">
        <w:rPr>
          <w:rFonts w:ascii="Calibri" w:eastAsia="Calibri" w:hAnsi="Calibri" w:cs="B Nazanin"/>
          <w:sz w:val="32"/>
          <w:szCs w:val="32"/>
          <w:rtl/>
        </w:rPr>
        <w:t>)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</w:p>
    <w:p w:rsidR="008F7783" w:rsidRPr="008F7783" w:rsidRDefault="008F7783" w:rsidP="008F7783">
      <w:pPr>
        <w:bidi/>
        <w:jc w:val="both"/>
        <w:rPr>
          <w:rFonts w:ascii="Calibri" w:eastAsia="Calibri" w:hAnsi="Calibri" w:cs="B Nazanin"/>
          <w:sz w:val="32"/>
          <w:szCs w:val="32"/>
        </w:rPr>
      </w:pPr>
      <w:r w:rsidRPr="008F7783">
        <w:rPr>
          <w:rFonts w:ascii="Calibri" w:eastAsia="Calibri" w:hAnsi="Calibri" w:cs="B Nazanin" w:hint="eastAsia"/>
          <w:sz w:val="32"/>
          <w:szCs w:val="32"/>
          <w:rtl/>
        </w:rPr>
        <w:t>حدود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ارات</w:t>
      </w:r>
      <w:r w:rsidRPr="008F7783">
        <w:rPr>
          <w:rFonts w:ascii="Calibri" w:eastAsia="Calibri" w:hAnsi="Calibri" w:cs="B Nazanin"/>
          <w:sz w:val="32"/>
          <w:szCs w:val="32"/>
          <w:rtl/>
        </w:rPr>
        <w:t>: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مرقوم در انجام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موارد وکالت مباشرتا از جانب موکل دارا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کل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اخت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ارات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تامه و لازمه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م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باشد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هرگونه اقدام و امضا وعمل وک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ل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منزله عمل و اقدام و امضا موکل محسوب و صح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ح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 نافذ و معتبر و دارا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آثار قانون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است به نحو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که د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گر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ه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وجه ن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از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به حضور و امضاء و اجازه مجدد موکل نباشد و ا</w:t>
      </w:r>
      <w:r w:rsidRPr="008F7783">
        <w:rPr>
          <w:rFonts w:ascii="Calibri" w:eastAsia="Calibri" w:hAnsi="Calibri" w:cs="B Nazanin" w:hint="cs"/>
          <w:sz w:val="32"/>
          <w:szCs w:val="32"/>
          <w:rtl/>
        </w:rPr>
        <w:t>ی</w:t>
      </w:r>
      <w:r w:rsidRPr="008F7783">
        <w:rPr>
          <w:rFonts w:ascii="Calibri" w:eastAsia="Calibri" w:hAnsi="Calibri" w:cs="B Nazanin" w:hint="eastAsia"/>
          <w:sz w:val="32"/>
          <w:szCs w:val="32"/>
          <w:rtl/>
        </w:rPr>
        <w:t>ن</w:t>
      </w:r>
      <w:r w:rsidRPr="008F7783">
        <w:rPr>
          <w:rFonts w:ascii="Calibri" w:eastAsia="Calibri" w:hAnsi="Calibri" w:cs="B Nazanin"/>
          <w:sz w:val="32"/>
          <w:szCs w:val="32"/>
          <w:rtl/>
        </w:rPr>
        <w:t xml:space="preserve"> وکالت فقط در نفس وکالت موثر است</w:t>
      </w:r>
      <w:r w:rsidRPr="008F7783">
        <w:rPr>
          <w:rFonts w:ascii="Calibri" w:eastAsia="Calibri" w:hAnsi="Calibri" w:cs="B Nazanin"/>
          <w:sz w:val="32"/>
          <w:szCs w:val="32"/>
        </w:rPr>
        <w:t>.</w:t>
      </w:r>
    </w:p>
    <w:p w:rsidR="00BB3AE3" w:rsidRPr="008F7783" w:rsidRDefault="00BB3AE3" w:rsidP="008F7783">
      <w:pPr>
        <w:bidi/>
        <w:rPr>
          <w:rFonts w:cs="B Nazanin"/>
          <w:sz w:val="32"/>
          <w:szCs w:val="32"/>
        </w:rPr>
      </w:pPr>
    </w:p>
    <w:sectPr w:rsidR="00BB3AE3" w:rsidRPr="008F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83"/>
    <w:rsid w:val="001F65DD"/>
    <w:rsid w:val="008F7783"/>
    <w:rsid w:val="00B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CB7D"/>
  <w15:chartTrackingRefBased/>
  <w15:docId w15:val="{42EB2584-ED2C-4B03-961F-DB8E4E5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2542</Words>
  <Characters>14494</Characters>
  <Application>Microsoft Office Word</Application>
  <DocSecurity>0</DocSecurity>
  <Lines>120</Lines>
  <Paragraphs>34</Paragraphs>
  <ScaleCrop>false</ScaleCrop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2025-11-03T07:31:00Z</dcterms:created>
  <dcterms:modified xsi:type="dcterms:W3CDTF">2025-11-03T07:34:00Z</dcterms:modified>
</cp:coreProperties>
</file>